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929" w:rsidRPr="0051076C" w:rsidP="0063592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401-2101/2025</w:t>
      </w:r>
    </w:p>
    <w:p w:rsidR="00635929" w:rsidRPr="0051076C" w:rsidP="00635929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86MS0007-01-2025-001419-38</w:t>
      </w:r>
    </w:p>
    <w:p w:rsidR="00635929" w:rsidRPr="0051076C" w:rsidP="006359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635929" w:rsidRPr="0051076C" w:rsidP="006359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35929" w:rsidRPr="0051076C" w:rsidP="00635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635929" w:rsidRPr="0051076C" w:rsidP="00635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Тулеева Кайрата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Мансызбаевича,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35929" w:rsidRPr="0051076C" w:rsidP="006359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635929" w:rsidRPr="0051076C" w:rsidP="006359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Тулеев К.М.,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07:49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635929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Тулеев К.М.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635929" w:rsidRPr="0051076C" w:rsidP="0063592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646041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27.02.2025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Тулеев </w:t>
      </w:r>
      <w:r>
        <w:rPr>
          <w:color w:val="0D0D0D" w:themeColor="text1" w:themeTint="F2"/>
          <w:szCs w:val="28"/>
        </w:rPr>
        <w:t>К.М.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</w:t>
      </w:r>
      <w:r w:rsidRPr="0051076C">
        <w:rPr>
          <w:color w:val="0D0D0D" w:themeColor="text1" w:themeTint="F2"/>
          <w:szCs w:val="28"/>
        </w:rPr>
        <w:t xml:space="preserve">дпись, замечаний  </w:t>
      </w:r>
      <w:r>
        <w:rPr>
          <w:color w:val="0D0D0D" w:themeColor="text1" w:themeTint="F2"/>
          <w:szCs w:val="28"/>
        </w:rPr>
        <w:t>не указал;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Тулеев К.М.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635929" w:rsidRPr="0051076C" w:rsidP="006359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635929" w:rsidP="0063592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</w:t>
      </w:r>
      <w:r w:rsidRPr="0051076C">
        <w:rPr>
          <w:color w:val="0D0D0D" w:themeColor="text1" w:themeTint="F2"/>
          <w:szCs w:val="28"/>
        </w:rPr>
        <w:t xml:space="preserve">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208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635929" w:rsidRPr="0051076C" w:rsidP="006359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ст.12.15 настоящего Кодекса.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движение установленными сигналами.</w:t>
      </w:r>
    </w:p>
    <w:p w:rsidR="00635929" w:rsidRPr="0051076C" w:rsidP="0063592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</w:t>
      </w:r>
      <w:r w:rsidRPr="0051076C">
        <w:rPr>
          <w:color w:val="0D0D0D" w:themeColor="text1" w:themeTint="F2"/>
          <w:szCs w:val="28"/>
        </w:rPr>
        <w:t>и последующим возвращением на ранее занимаемую полосу (сторону проезжей части).</w:t>
      </w:r>
    </w:p>
    <w:p w:rsidR="00635929" w:rsidRPr="0051076C" w:rsidP="0063592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</w:t>
      </w:r>
      <w:r w:rsidRPr="0051076C">
        <w:rPr>
          <w:color w:val="0D0D0D" w:themeColor="text1" w:themeTint="F2"/>
          <w:szCs w:val="28"/>
        </w:rPr>
        <w:t xml:space="preserve">тв, гужевых повозок, мопедов и двухколесных мотоциклов без коляски. </w:t>
      </w:r>
    </w:p>
    <w:p w:rsidR="00635929" w:rsidRPr="0051076C" w:rsidP="0063592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иную информацию для участников дорожного движения.</w:t>
      </w:r>
    </w:p>
    <w:p w:rsidR="00635929" w:rsidRPr="0051076C" w:rsidP="006359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</w:t>
      </w:r>
      <w:r w:rsidRPr="0051076C">
        <w:rPr>
          <w:color w:val="0D0D0D" w:themeColor="text1" w:themeTint="F2"/>
          <w:sz w:val="28"/>
          <w:szCs w:val="28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</w:t>
      </w:r>
      <w:r w:rsidRPr="0051076C">
        <w:rPr>
          <w:color w:val="0D0D0D" w:themeColor="text1" w:themeTint="F2"/>
          <w:sz w:val="28"/>
          <w:szCs w:val="28"/>
        </w:rPr>
        <w:t>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Тулеевым К.М.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наков.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35929" w:rsidRPr="0051076C" w:rsidP="00635929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Тулеева К.М.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635929" w:rsidRPr="0051076C" w:rsidP="0063592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635929" w:rsidRPr="0051076C" w:rsidP="0063592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635929" w:rsidRPr="0051076C" w:rsidP="0063592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635929" w:rsidRPr="0051076C" w:rsidP="0063592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5929" w:rsidRPr="0051076C" w:rsidP="0063592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Тулеева Кайрата Мансызбаевича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</w:t>
      </w:r>
      <w:r>
        <w:rPr>
          <w:color w:val="0D0D0D" w:themeColor="text1" w:themeTint="F2"/>
          <w:szCs w:val="28"/>
        </w:rPr>
        <w:t xml:space="preserve">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04671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35929" w:rsidP="0063592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</w:t>
      </w:r>
      <w:r w:rsidRPr="0051076C">
        <w:rPr>
          <w:color w:val="0D0D0D" w:themeColor="text1" w:themeTint="F2"/>
          <w:szCs w:val="28"/>
        </w:rPr>
        <w:t>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51076C">
        <w:rPr>
          <w:color w:val="0D0D0D" w:themeColor="text1" w:themeTint="F2"/>
          <w:szCs w:val="28"/>
        </w:rPr>
        <w:t xml:space="preserve">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635929" w:rsidRPr="00052BDC" w:rsidP="0063592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</w:t>
      </w:r>
      <w:r w:rsidRPr="00052BDC">
        <w:rPr>
          <w:color w:val="0D0D0D" w:themeColor="text1" w:themeTint="F2"/>
          <w:szCs w:val="28"/>
        </w:rPr>
        <w:t xml:space="preserve">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635929" w:rsidRPr="0051076C" w:rsidP="0063592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</w:t>
      </w:r>
      <w:r w:rsidRPr="0051076C">
        <w:rPr>
          <w:color w:val="0D0D0D" w:themeColor="text1" w:themeTint="F2"/>
          <w:szCs w:val="28"/>
        </w:rPr>
        <w:t>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635929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олучения копии постановления через мирового судью судебного участка № 1. </w:t>
      </w:r>
    </w:p>
    <w:p w:rsidR="00635929" w:rsidRPr="0051076C" w:rsidP="006359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5929" w:rsidRPr="0051076C" w:rsidP="00635929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635929" w:rsidP="00635929">
      <w:r>
        <w:t>***</w:t>
      </w:r>
    </w:p>
    <w:p w:rsidR="00904A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29"/>
    <w:rsid w:val="00052BDC"/>
    <w:rsid w:val="000C5276"/>
    <w:rsid w:val="001F103F"/>
    <w:rsid w:val="0051076C"/>
    <w:rsid w:val="00635929"/>
    <w:rsid w:val="00904A43"/>
    <w:rsid w:val="00CB4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53FA64-E353-4D96-86CF-26A9B283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359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635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635929"/>
    <w:rPr>
      <w:color w:val="0000FF"/>
      <w:u w:val="single"/>
    </w:rPr>
  </w:style>
  <w:style w:type="paragraph" w:styleId="PlainText">
    <w:name w:val="Plain Text"/>
    <w:basedOn w:val="Normal"/>
    <w:link w:val="a0"/>
    <w:rsid w:val="006359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6359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63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